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698" w:rsidRPr="002F3698" w:rsidRDefault="002F3698" w:rsidP="002F3698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F369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Обзор обращений </w:t>
      </w:r>
    </w:p>
    <w:p w:rsidR="005B0EB1" w:rsidRDefault="002F3698" w:rsidP="002F3698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F36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а также обобщенную информацию о результатах рассмотрения этих обращений и принятых мерах</w:t>
      </w:r>
    </w:p>
    <w:p w:rsidR="002F3698" w:rsidRDefault="002F3698" w:rsidP="002F36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6E22B4">
        <w:rPr>
          <w:rFonts w:ascii="Times New Roman" w:hAnsi="Times New Roman" w:cs="Times New Roman"/>
          <w:sz w:val="28"/>
          <w:szCs w:val="28"/>
        </w:rPr>
        <w:t xml:space="preserve">2 </w:t>
      </w:r>
      <w:r w:rsidR="00BB454A">
        <w:rPr>
          <w:rFonts w:ascii="Times New Roman" w:hAnsi="Times New Roman" w:cs="Times New Roman"/>
          <w:sz w:val="28"/>
          <w:szCs w:val="28"/>
        </w:rPr>
        <w:t xml:space="preserve">квартал </w:t>
      </w:r>
      <w:r w:rsidR="00641DB5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DA36E1" w:rsidRDefault="00DA36E1" w:rsidP="002F36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3698" w:rsidRPr="002F3698" w:rsidRDefault="002F3698" w:rsidP="002F36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ab/>
      </w:r>
      <w:r w:rsidRPr="002F36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Письменные обращения граждан в органы местного самоуправления следует рассматривать как важное средство осуществления и охраны прав личности. Организация работы с письменными обращениями граждан осуществляется в соответствии с Конституцией Российской Федерации (ст. 33), Федеральным законом от 2 мая 2006 г. № 59-ФЗ «О порядке рассмотрения обращений граждан Российской Федерации», частично - Федеральным законом от 9 февраля 2009 г. № 8-ФЗ «Об обеспечении доступа к информации о деятельности государственных органов».</w:t>
      </w:r>
    </w:p>
    <w:p w:rsidR="002F3698" w:rsidRPr="002F3698" w:rsidRDefault="00DA36E1" w:rsidP="002F36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2F3698" w:rsidRPr="002F36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№ 59-ФЗ, несмотря на свое название, распространяется на обращения всех физических лиц - не только граждан РФ, но и иностранцев, а также лиц без гражданства (ст. 1). Основное предназначение данного закона заключается в закреплении требований к составлению обращений и порядку их рассмотрения государственными органами и органами местного самоуправления.</w:t>
      </w:r>
    </w:p>
    <w:p w:rsidR="002877B7" w:rsidRDefault="002F3698" w:rsidP="00344C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F36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623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E2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BB4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квартал </w:t>
      </w:r>
      <w:r w:rsidR="00641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2022</w:t>
      </w:r>
      <w:r w:rsidRPr="002F36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в Администрацию </w:t>
      </w:r>
      <w:proofErr w:type="spellStart"/>
      <w:r w:rsidR="00654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Симаковского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623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поступи</w:t>
      </w:r>
      <w:r w:rsidRPr="002F36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</w:t>
      </w:r>
      <w:r w:rsidR="00623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E2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654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обращений</w:t>
      </w:r>
      <w:r w:rsidR="00623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F36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44C07" w:rsidRPr="00344C07" w:rsidRDefault="00344C07" w:rsidP="00344C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A06A7">
        <w:rPr>
          <w:rFonts w:ascii="Times New Roman" w:hAnsi="Times New Roman" w:cs="Times New Roman"/>
          <w:sz w:val="28"/>
          <w:szCs w:val="28"/>
        </w:rPr>
        <w:t xml:space="preserve">Работа с обращениями граждан в администрации поселения построена на взаимопонимании, ответственности должностных лиц и осознании того, что обращения граждан в органы местного самоуправления – это способ защиты их прав и законных интересов. </w:t>
      </w:r>
    </w:p>
    <w:p w:rsidR="002F3698" w:rsidRPr="009271D8" w:rsidRDefault="009271D8" w:rsidP="009271D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D3DFF" w:rsidRPr="00DA36E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Регулярно</w:t>
      </w:r>
      <w:r w:rsidR="00ED3DFF" w:rsidRPr="00DA36E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ED3DFF" w:rsidRPr="00DA36E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проводится</w:t>
      </w:r>
      <w:r w:rsidR="00ED3DFF" w:rsidRPr="00DA36E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ED3DFF" w:rsidRPr="00DA36E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аналитическая</w:t>
      </w:r>
      <w:r w:rsidR="00ED3DFF" w:rsidRPr="00DA36E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ED3DFF" w:rsidRPr="00DA36E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работа</w:t>
      </w:r>
      <w:r w:rsidR="00ED3DFF" w:rsidRPr="00DA36E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ED3DFF" w:rsidRPr="00DA36E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</w:t>
      </w:r>
      <w:r w:rsidR="00ED3DFF" w:rsidRPr="00DA36E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ED3DFF" w:rsidRPr="00DA36E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выявлению</w:t>
      </w:r>
      <w:r w:rsidR="00ED3DFF" w:rsidRPr="00DA36E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ED3DFF" w:rsidRPr="00DA36E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причин</w:t>
      </w:r>
      <w:r w:rsidR="00ED3DFF" w:rsidRPr="00DA36E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A36E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обр</w:t>
      </w:r>
      <w:r w:rsidRPr="00DA36E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ащений</w:t>
      </w:r>
      <w:r w:rsidRPr="00DA36E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ED3DFF" w:rsidRPr="00DA36E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граждан</w:t>
      </w:r>
      <w:r w:rsidR="00ED3DFF" w:rsidRPr="00DA36E1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r w:rsidR="00ED3DFF" w:rsidRPr="00DA36E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усилена</w:t>
      </w:r>
      <w:r w:rsidR="00ED3DFF" w:rsidRPr="00DA36E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ED3DFF" w:rsidRPr="00DA36E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контрольная</w:t>
      </w:r>
      <w:r w:rsidR="00ED3DFF" w:rsidRPr="00DA36E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ED3DFF" w:rsidRPr="00DA36E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работа</w:t>
      </w:r>
      <w:r w:rsidR="00ED3DFF" w:rsidRPr="00DA36E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ED3DFF" w:rsidRPr="00DA36E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за</w:t>
      </w:r>
      <w:r w:rsidR="00ED3DFF" w:rsidRPr="00DA36E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ED3DFF" w:rsidRPr="00DA36E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исполнением</w:t>
      </w:r>
      <w:r w:rsidR="00ED3DFF" w:rsidRPr="00DA36E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ED3DFF" w:rsidRPr="00DA36E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обращени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й.</w:t>
      </w:r>
    </w:p>
    <w:p w:rsidR="002F3698" w:rsidRPr="002F3698" w:rsidRDefault="002F3698" w:rsidP="002F3698">
      <w:pPr>
        <w:rPr>
          <w:rFonts w:ascii="Times New Roman" w:hAnsi="Times New Roman" w:cs="Times New Roman"/>
          <w:sz w:val="28"/>
          <w:szCs w:val="28"/>
        </w:rPr>
      </w:pPr>
    </w:p>
    <w:p w:rsidR="002F3698" w:rsidRPr="002F3698" w:rsidRDefault="002F3698" w:rsidP="002F3698">
      <w:pPr>
        <w:rPr>
          <w:rFonts w:ascii="Times New Roman" w:hAnsi="Times New Roman" w:cs="Times New Roman"/>
          <w:sz w:val="28"/>
          <w:szCs w:val="28"/>
        </w:rPr>
      </w:pPr>
    </w:p>
    <w:p w:rsidR="002F3698" w:rsidRPr="002F3698" w:rsidRDefault="002F3698" w:rsidP="002F3698">
      <w:pPr>
        <w:rPr>
          <w:rFonts w:ascii="Times New Roman" w:hAnsi="Times New Roman" w:cs="Times New Roman"/>
          <w:sz w:val="28"/>
          <w:szCs w:val="28"/>
        </w:rPr>
      </w:pPr>
    </w:p>
    <w:p w:rsidR="002F3698" w:rsidRPr="002F3698" w:rsidRDefault="002F3698" w:rsidP="002F3698">
      <w:pPr>
        <w:rPr>
          <w:rFonts w:ascii="Times New Roman" w:hAnsi="Times New Roman" w:cs="Times New Roman"/>
          <w:sz w:val="28"/>
          <w:szCs w:val="28"/>
        </w:rPr>
      </w:pPr>
    </w:p>
    <w:p w:rsidR="002F3698" w:rsidRDefault="002F3698" w:rsidP="002F3698">
      <w:pPr>
        <w:rPr>
          <w:rFonts w:ascii="Times New Roman" w:hAnsi="Times New Roman" w:cs="Times New Roman"/>
          <w:sz w:val="28"/>
          <w:szCs w:val="28"/>
        </w:rPr>
      </w:pPr>
    </w:p>
    <w:p w:rsidR="006E22B4" w:rsidRPr="002F3698" w:rsidRDefault="006E22B4" w:rsidP="002F3698">
      <w:pPr>
        <w:rPr>
          <w:rFonts w:ascii="Times New Roman" w:hAnsi="Times New Roman" w:cs="Times New Roman"/>
          <w:sz w:val="28"/>
          <w:szCs w:val="28"/>
        </w:rPr>
      </w:pPr>
    </w:p>
    <w:p w:rsidR="002F3698" w:rsidRDefault="002F3698" w:rsidP="002F3698">
      <w:pPr>
        <w:rPr>
          <w:rFonts w:ascii="Times New Roman" w:hAnsi="Times New Roman" w:cs="Times New Roman"/>
          <w:sz w:val="28"/>
          <w:szCs w:val="28"/>
        </w:rPr>
      </w:pPr>
    </w:p>
    <w:p w:rsidR="005130B9" w:rsidRDefault="005130B9" w:rsidP="002F3698">
      <w:pPr>
        <w:rPr>
          <w:rFonts w:ascii="Times New Roman" w:hAnsi="Times New Roman" w:cs="Times New Roman"/>
          <w:sz w:val="28"/>
          <w:szCs w:val="28"/>
        </w:rPr>
      </w:pPr>
    </w:p>
    <w:p w:rsidR="005130B9" w:rsidRDefault="005130B9" w:rsidP="002F369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605" w:type="dxa"/>
        <w:tblInd w:w="-743" w:type="dxa"/>
        <w:tblLayout w:type="fixed"/>
        <w:tblLook w:val="04A0"/>
      </w:tblPr>
      <w:tblGrid>
        <w:gridCol w:w="663"/>
        <w:gridCol w:w="7134"/>
        <w:gridCol w:w="2808"/>
      </w:tblGrid>
      <w:tr w:rsidR="005130B9" w:rsidRPr="004770D5" w:rsidTr="00071233">
        <w:trPr>
          <w:trHeight w:val="889"/>
        </w:trPr>
        <w:tc>
          <w:tcPr>
            <w:tcW w:w="663" w:type="dxa"/>
            <w:vMerge w:val="restart"/>
            <w:vAlign w:val="center"/>
          </w:tcPr>
          <w:p w:rsidR="005130B9" w:rsidRPr="004770D5" w:rsidRDefault="005130B9" w:rsidP="0007123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770D5">
              <w:rPr>
                <w:rFonts w:ascii="Times New Roman" w:hAnsi="Times New Roman" w:cs="Times New Roman"/>
                <w:b/>
                <w:sz w:val="28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4770D5">
              <w:rPr>
                <w:rFonts w:ascii="Times New Roman" w:hAnsi="Times New Roman" w:cs="Times New Roman"/>
                <w:b/>
                <w:sz w:val="28"/>
                <w:szCs w:val="24"/>
              </w:rPr>
              <w:t>п</w:t>
            </w:r>
            <w:proofErr w:type="spellEnd"/>
            <w:proofErr w:type="gramEnd"/>
            <w:r w:rsidRPr="004770D5">
              <w:rPr>
                <w:rFonts w:ascii="Times New Roman" w:hAnsi="Times New Roman" w:cs="Times New Roman"/>
                <w:b/>
                <w:sz w:val="28"/>
                <w:szCs w:val="24"/>
              </w:rPr>
              <w:t>/</w:t>
            </w:r>
            <w:proofErr w:type="spellStart"/>
            <w:r w:rsidRPr="004770D5">
              <w:rPr>
                <w:rFonts w:ascii="Times New Roman" w:hAnsi="Times New Roman" w:cs="Times New Roman"/>
                <w:b/>
                <w:sz w:val="28"/>
                <w:szCs w:val="24"/>
              </w:rPr>
              <w:t>п</w:t>
            </w:r>
            <w:proofErr w:type="spellEnd"/>
          </w:p>
        </w:tc>
        <w:tc>
          <w:tcPr>
            <w:tcW w:w="7134" w:type="dxa"/>
            <w:vMerge w:val="restart"/>
            <w:vAlign w:val="center"/>
          </w:tcPr>
          <w:p w:rsidR="005130B9" w:rsidRPr="004770D5" w:rsidRDefault="005130B9" w:rsidP="0007123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770D5">
              <w:rPr>
                <w:rFonts w:ascii="Times New Roman" w:hAnsi="Times New Roman" w:cs="Times New Roman"/>
                <w:b/>
                <w:sz w:val="28"/>
                <w:szCs w:val="24"/>
              </w:rPr>
              <w:t>Содержание</w:t>
            </w:r>
          </w:p>
        </w:tc>
        <w:tc>
          <w:tcPr>
            <w:tcW w:w="2808" w:type="dxa"/>
            <w:vAlign w:val="center"/>
          </w:tcPr>
          <w:p w:rsidR="005130B9" w:rsidRPr="004770D5" w:rsidRDefault="005130B9" w:rsidP="0007123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Количество</w:t>
            </w:r>
          </w:p>
        </w:tc>
      </w:tr>
      <w:tr w:rsidR="005130B9" w:rsidRPr="004770D5" w:rsidTr="00071233">
        <w:trPr>
          <w:trHeight w:val="301"/>
        </w:trPr>
        <w:tc>
          <w:tcPr>
            <w:tcW w:w="663" w:type="dxa"/>
            <w:vMerge/>
          </w:tcPr>
          <w:p w:rsidR="005130B9" w:rsidRPr="004770D5" w:rsidRDefault="005130B9" w:rsidP="0007123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7134" w:type="dxa"/>
            <w:vMerge/>
          </w:tcPr>
          <w:p w:rsidR="005130B9" w:rsidRPr="004770D5" w:rsidRDefault="005130B9" w:rsidP="0007123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808" w:type="dxa"/>
          </w:tcPr>
          <w:p w:rsidR="005130B9" w:rsidRPr="004770D5" w:rsidRDefault="005130B9" w:rsidP="0007123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2 квартал </w:t>
            </w:r>
            <w:r w:rsidRPr="004770D5">
              <w:rPr>
                <w:rFonts w:ascii="Times New Roman" w:hAnsi="Times New Roman" w:cs="Times New Roman"/>
                <w:b/>
                <w:sz w:val="28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22</w:t>
            </w:r>
            <w:r w:rsidRPr="004770D5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г.</w:t>
            </w:r>
          </w:p>
        </w:tc>
      </w:tr>
      <w:tr w:rsidR="005130B9" w:rsidRPr="004770D5" w:rsidTr="00071233">
        <w:trPr>
          <w:trHeight w:val="286"/>
        </w:trPr>
        <w:tc>
          <w:tcPr>
            <w:tcW w:w="663" w:type="dxa"/>
            <w:vMerge w:val="restart"/>
          </w:tcPr>
          <w:p w:rsidR="005130B9" w:rsidRPr="004770D5" w:rsidRDefault="005130B9" w:rsidP="00071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0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34" w:type="dxa"/>
          </w:tcPr>
          <w:p w:rsidR="005130B9" w:rsidRPr="002F3698" w:rsidRDefault="005130B9" w:rsidP="000712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698">
              <w:rPr>
                <w:rFonts w:ascii="Times New Roman" w:hAnsi="Times New Roman" w:cs="Times New Roman"/>
                <w:b/>
                <w:sz w:val="24"/>
                <w:szCs w:val="24"/>
              </w:rPr>
              <w:t>Поступило обращений всего, из них:</w:t>
            </w:r>
          </w:p>
        </w:tc>
        <w:tc>
          <w:tcPr>
            <w:tcW w:w="2808" w:type="dxa"/>
          </w:tcPr>
          <w:p w:rsidR="005130B9" w:rsidRPr="004770D5" w:rsidRDefault="005130B9" w:rsidP="00071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130B9" w:rsidRPr="004770D5" w:rsidTr="00071233">
        <w:trPr>
          <w:trHeight w:val="286"/>
        </w:trPr>
        <w:tc>
          <w:tcPr>
            <w:tcW w:w="663" w:type="dxa"/>
            <w:vMerge/>
          </w:tcPr>
          <w:p w:rsidR="005130B9" w:rsidRPr="004770D5" w:rsidRDefault="005130B9" w:rsidP="00071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4" w:type="dxa"/>
          </w:tcPr>
          <w:p w:rsidR="005130B9" w:rsidRPr="004770D5" w:rsidRDefault="005130B9" w:rsidP="00071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770D5"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письменных </w:t>
            </w:r>
          </w:p>
        </w:tc>
        <w:tc>
          <w:tcPr>
            <w:tcW w:w="2808" w:type="dxa"/>
          </w:tcPr>
          <w:p w:rsidR="005130B9" w:rsidRPr="004770D5" w:rsidRDefault="005130B9" w:rsidP="00071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130B9" w:rsidRPr="004770D5" w:rsidTr="00071233">
        <w:trPr>
          <w:trHeight w:val="301"/>
        </w:trPr>
        <w:tc>
          <w:tcPr>
            <w:tcW w:w="663" w:type="dxa"/>
            <w:vMerge/>
          </w:tcPr>
          <w:p w:rsidR="005130B9" w:rsidRPr="004770D5" w:rsidRDefault="005130B9" w:rsidP="00071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4" w:type="dxa"/>
          </w:tcPr>
          <w:p w:rsidR="005130B9" w:rsidRPr="004770D5" w:rsidRDefault="005130B9" w:rsidP="00071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770D5">
              <w:rPr>
                <w:rFonts w:ascii="Times New Roman" w:hAnsi="Times New Roman" w:cs="Times New Roman"/>
                <w:sz w:val="24"/>
                <w:szCs w:val="24"/>
              </w:rPr>
              <w:t>устных</w:t>
            </w:r>
          </w:p>
        </w:tc>
        <w:tc>
          <w:tcPr>
            <w:tcW w:w="2808" w:type="dxa"/>
          </w:tcPr>
          <w:p w:rsidR="005130B9" w:rsidRPr="004770D5" w:rsidRDefault="005130B9" w:rsidP="00071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130B9" w:rsidRPr="004770D5" w:rsidTr="00071233">
        <w:trPr>
          <w:trHeight w:val="286"/>
        </w:trPr>
        <w:tc>
          <w:tcPr>
            <w:tcW w:w="663" w:type="dxa"/>
            <w:vMerge/>
          </w:tcPr>
          <w:p w:rsidR="005130B9" w:rsidRPr="004770D5" w:rsidRDefault="005130B9" w:rsidP="00071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4" w:type="dxa"/>
          </w:tcPr>
          <w:p w:rsidR="005130B9" w:rsidRPr="004770D5" w:rsidRDefault="005130B9" w:rsidP="00071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770D5">
              <w:rPr>
                <w:rFonts w:ascii="Times New Roman" w:hAnsi="Times New Roman" w:cs="Times New Roman"/>
                <w:sz w:val="24"/>
                <w:szCs w:val="24"/>
              </w:rPr>
              <w:t>коллективных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письменных</w:t>
            </w:r>
          </w:p>
        </w:tc>
        <w:tc>
          <w:tcPr>
            <w:tcW w:w="2808" w:type="dxa"/>
          </w:tcPr>
          <w:p w:rsidR="005130B9" w:rsidRPr="004770D5" w:rsidRDefault="005130B9" w:rsidP="00071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130B9" w:rsidRPr="004770D5" w:rsidTr="00071233">
        <w:trPr>
          <w:trHeight w:val="301"/>
        </w:trPr>
        <w:tc>
          <w:tcPr>
            <w:tcW w:w="663" w:type="dxa"/>
            <w:vMerge w:val="restart"/>
          </w:tcPr>
          <w:p w:rsidR="005130B9" w:rsidRPr="004770D5" w:rsidRDefault="005130B9" w:rsidP="00071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0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34" w:type="dxa"/>
          </w:tcPr>
          <w:p w:rsidR="005130B9" w:rsidRPr="004770D5" w:rsidRDefault="005130B9" w:rsidP="00071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0D5">
              <w:rPr>
                <w:rFonts w:ascii="Times New Roman" w:hAnsi="Times New Roman" w:cs="Times New Roman"/>
                <w:sz w:val="24"/>
                <w:szCs w:val="24"/>
              </w:rPr>
              <w:t>Результаты рассмотрения обращений:</w:t>
            </w:r>
          </w:p>
        </w:tc>
        <w:tc>
          <w:tcPr>
            <w:tcW w:w="2808" w:type="dxa"/>
          </w:tcPr>
          <w:p w:rsidR="005130B9" w:rsidRPr="004770D5" w:rsidRDefault="005130B9" w:rsidP="00071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0B9" w:rsidRPr="004770D5" w:rsidTr="00071233">
        <w:trPr>
          <w:trHeight w:val="286"/>
        </w:trPr>
        <w:tc>
          <w:tcPr>
            <w:tcW w:w="663" w:type="dxa"/>
            <w:vMerge/>
          </w:tcPr>
          <w:p w:rsidR="005130B9" w:rsidRPr="004770D5" w:rsidRDefault="005130B9" w:rsidP="00071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4" w:type="dxa"/>
          </w:tcPr>
          <w:p w:rsidR="005130B9" w:rsidRPr="004770D5" w:rsidRDefault="005130B9" w:rsidP="00071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Pr="004770D5">
              <w:rPr>
                <w:rFonts w:ascii="Times New Roman" w:hAnsi="Times New Roman" w:cs="Times New Roman"/>
                <w:sz w:val="24"/>
                <w:szCs w:val="24"/>
              </w:rPr>
              <w:t>ешено положительно (меры приняты)</w:t>
            </w:r>
          </w:p>
        </w:tc>
        <w:tc>
          <w:tcPr>
            <w:tcW w:w="2808" w:type="dxa"/>
          </w:tcPr>
          <w:p w:rsidR="005130B9" w:rsidRPr="004770D5" w:rsidRDefault="005130B9" w:rsidP="00071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130B9" w:rsidRPr="004770D5" w:rsidTr="00071233">
        <w:trPr>
          <w:trHeight w:val="286"/>
        </w:trPr>
        <w:tc>
          <w:tcPr>
            <w:tcW w:w="663" w:type="dxa"/>
            <w:vMerge/>
          </w:tcPr>
          <w:p w:rsidR="005130B9" w:rsidRPr="004770D5" w:rsidRDefault="005130B9" w:rsidP="00071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4" w:type="dxa"/>
          </w:tcPr>
          <w:p w:rsidR="005130B9" w:rsidRPr="004770D5" w:rsidRDefault="005130B9" w:rsidP="00071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Pr="004770D5">
              <w:rPr>
                <w:rFonts w:ascii="Times New Roman" w:hAnsi="Times New Roman" w:cs="Times New Roman"/>
                <w:sz w:val="24"/>
                <w:szCs w:val="24"/>
              </w:rPr>
              <w:t>аны разъяснения</w:t>
            </w:r>
          </w:p>
        </w:tc>
        <w:tc>
          <w:tcPr>
            <w:tcW w:w="2808" w:type="dxa"/>
          </w:tcPr>
          <w:p w:rsidR="005130B9" w:rsidRPr="004770D5" w:rsidRDefault="005130B9" w:rsidP="00071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130B9" w:rsidRPr="004770D5" w:rsidTr="00071233">
        <w:trPr>
          <w:trHeight w:val="301"/>
        </w:trPr>
        <w:tc>
          <w:tcPr>
            <w:tcW w:w="663" w:type="dxa"/>
            <w:vMerge w:val="restart"/>
          </w:tcPr>
          <w:p w:rsidR="005130B9" w:rsidRPr="004770D5" w:rsidRDefault="005130B9" w:rsidP="00071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0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34" w:type="dxa"/>
          </w:tcPr>
          <w:p w:rsidR="005130B9" w:rsidRPr="004770D5" w:rsidRDefault="005130B9" w:rsidP="00071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0D5">
              <w:rPr>
                <w:rFonts w:ascii="Times New Roman" w:hAnsi="Times New Roman" w:cs="Times New Roman"/>
                <w:sz w:val="24"/>
                <w:szCs w:val="24"/>
              </w:rPr>
              <w:t>Рассмотрено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808" w:type="dxa"/>
          </w:tcPr>
          <w:p w:rsidR="005130B9" w:rsidRPr="004770D5" w:rsidRDefault="005130B9" w:rsidP="00071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0B9" w:rsidRPr="004770D5" w:rsidTr="00071233">
        <w:trPr>
          <w:trHeight w:val="301"/>
        </w:trPr>
        <w:tc>
          <w:tcPr>
            <w:tcW w:w="663" w:type="dxa"/>
            <w:vMerge/>
          </w:tcPr>
          <w:p w:rsidR="005130B9" w:rsidRPr="004770D5" w:rsidRDefault="005130B9" w:rsidP="00071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4" w:type="dxa"/>
          </w:tcPr>
          <w:p w:rsidR="005130B9" w:rsidRPr="004770D5" w:rsidRDefault="005130B9" w:rsidP="00071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0D5">
              <w:rPr>
                <w:rFonts w:ascii="Times New Roman" w:hAnsi="Times New Roman" w:cs="Times New Roman"/>
                <w:sz w:val="24"/>
                <w:szCs w:val="24"/>
              </w:rPr>
              <w:t>- составом комиссии</w:t>
            </w:r>
          </w:p>
        </w:tc>
        <w:tc>
          <w:tcPr>
            <w:tcW w:w="2808" w:type="dxa"/>
          </w:tcPr>
          <w:p w:rsidR="005130B9" w:rsidRPr="004770D5" w:rsidRDefault="005130B9" w:rsidP="00071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130B9" w:rsidRPr="004770D5" w:rsidTr="00071233">
        <w:trPr>
          <w:trHeight w:val="286"/>
        </w:trPr>
        <w:tc>
          <w:tcPr>
            <w:tcW w:w="663" w:type="dxa"/>
            <w:vMerge/>
          </w:tcPr>
          <w:p w:rsidR="005130B9" w:rsidRPr="004770D5" w:rsidRDefault="005130B9" w:rsidP="00071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4" w:type="dxa"/>
          </w:tcPr>
          <w:p w:rsidR="005130B9" w:rsidRPr="004770D5" w:rsidRDefault="005130B9" w:rsidP="00071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0D5">
              <w:rPr>
                <w:rFonts w:ascii="Times New Roman" w:hAnsi="Times New Roman" w:cs="Times New Roman"/>
                <w:sz w:val="24"/>
                <w:szCs w:val="24"/>
              </w:rPr>
              <w:t>- с выездом на место</w:t>
            </w:r>
          </w:p>
        </w:tc>
        <w:tc>
          <w:tcPr>
            <w:tcW w:w="2808" w:type="dxa"/>
          </w:tcPr>
          <w:p w:rsidR="005130B9" w:rsidRPr="004770D5" w:rsidRDefault="005130B9" w:rsidP="00071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130B9" w:rsidRPr="004770D5" w:rsidTr="00071233">
        <w:trPr>
          <w:trHeight w:val="147"/>
        </w:trPr>
        <w:tc>
          <w:tcPr>
            <w:tcW w:w="663" w:type="dxa"/>
          </w:tcPr>
          <w:p w:rsidR="005130B9" w:rsidRPr="004770D5" w:rsidRDefault="005130B9" w:rsidP="0007123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70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34" w:type="dxa"/>
          </w:tcPr>
          <w:p w:rsidR="005130B9" w:rsidRPr="004770D5" w:rsidRDefault="005130B9" w:rsidP="0007123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Перенаправлено по компетенции</w:t>
            </w:r>
          </w:p>
        </w:tc>
        <w:tc>
          <w:tcPr>
            <w:tcW w:w="2808" w:type="dxa"/>
          </w:tcPr>
          <w:p w:rsidR="005130B9" w:rsidRPr="004770D5" w:rsidRDefault="005130B9" w:rsidP="0007123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130B9" w:rsidRPr="004770D5" w:rsidTr="00071233">
        <w:trPr>
          <w:trHeight w:val="390"/>
        </w:trPr>
        <w:tc>
          <w:tcPr>
            <w:tcW w:w="663" w:type="dxa"/>
            <w:vMerge w:val="restart"/>
          </w:tcPr>
          <w:p w:rsidR="005130B9" w:rsidRPr="004770D5" w:rsidRDefault="005130B9" w:rsidP="0007123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34" w:type="dxa"/>
          </w:tcPr>
          <w:p w:rsidR="005130B9" w:rsidRPr="00344C07" w:rsidRDefault="005130B9" w:rsidP="00071233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44C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Всего принято  граждан на  личном приеме руководством, из них:          </w:t>
            </w:r>
          </w:p>
        </w:tc>
        <w:tc>
          <w:tcPr>
            <w:tcW w:w="2808" w:type="dxa"/>
          </w:tcPr>
          <w:p w:rsidR="005130B9" w:rsidRDefault="005130B9" w:rsidP="0007123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130B9" w:rsidRPr="004770D5" w:rsidTr="00071233">
        <w:trPr>
          <w:trHeight w:val="399"/>
        </w:trPr>
        <w:tc>
          <w:tcPr>
            <w:tcW w:w="663" w:type="dxa"/>
            <w:vMerge/>
          </w:tcPr>
          <w:p w:rsidR="005130B9" w:rsidRPr="004770D5" w:rsidRDefault="005130B9" w:rsidP="0007123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4" w:type="dxa"/>
          </w:tcPr>
          <w:p w:rsidR="005130B9" w:rsidRPr="00344C07" w:rsidRDefault="005130B9" w:rsidP="0007123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4C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 главой муниципального  образования</w:t>
            </w:r>
          </w:p>
        </w:tc>
        <w:tc>
          <w:tcPr>
            <w:tcW w:w="2808" w:type="dxa"/>
          </w:tcPr>
          <w:p w:rsidR="005130B9" w:rsidRPr="004770D5" w:rsidRDefault="005130B9" w:rsidP="00071233">
            <w:pPr>
              <w:contextualSpacing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</w:tr>
      <w:tr w:rsidR="005130B9" w:rsidRPr="004770D5" w:rsidTr="00071233">
        <w:trPr>
          <w:trHeight w:val="316"/>
        </w:trPr>
        <w:tc>
          <w:tcPr>
            <w:tcW w:w="663" w:type="dxa"/>
            <w:vMerge/>
          </w:tcPr>
          <w:p w:rsidR="005130B9" w:rsidRPr="004770D5" w:rsidRDefault="005130B9" w:rsidP="0007123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4" w:type="dxa"/>
          </w:tcPr>
          <w:p w:rsidR="005130B9" w:rsidRPr="00344C07" w:rsidRDefault="005130B9" w:rsidP="0007123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4C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 при  выезде  информационных  групп (всеми руководителями) </w:t>
            </w:r>
          </w:p>
        </w:tc>
        <w:tc>
          <w:tcPr>
            <w:tcW w:w="2808" w:type="dxa"/>
          </w:tcPr>
          <w:p w:rsidR="005130B9" w:rsidRPr="004770D5" w:rsidRDefault="005130B9" w:rsidP="0007123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130B9" w:rsidRPr="004770D5" w:rsidTr="00071233">
        <w:trPr>
          <w:trHeight w:val="316"/>
        </w:trPr>
        <w:tc>
          <w:tcPr>
            <w:tcW w:w="663" w:type="dxa"/>
            <w:vMerge w:val="restart"/>
          </w:tcPr>
          <w:p w:rsidR="005130B9" w:rsidRPr="004D32C9" w:rsidRDefault="005130B9" w:rsidP="00071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34" w:type="dxa"/>
          </w:tcPr>
          <w:p w:rsidR="005130B9" w:rsidRPr="00344C07" w:rsidRDefault="005130B9" w:rsidP="00071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C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Количество обращений по наиболее часто встречающимся вопросам:  </w:t>
            </w:r>
          </w:p>
        </w:tc>
        <w:tc>
          <w:tcPr>
            <w:tcW w:w="2808" w:type="dxa"/>
          </w:tcPr>
          <w:p w:rsidR="005130B9" w:rsidRPr="004D32C9" w:rsidRDefault="005130B9" w:rsidP="00071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0B9" w:rsidRPr="004770D5" w:rsidTr="00071233">
        <w:trPr>
          <w:trHeight w:val="534"/>
        </w:trPr>
        <w:tc>
          <w:tcPr>
            <w:tcW w:w="663" w:type="dxa"/>
            <w:vMerge/>
          </w:tcPr>
          <w:p w:rsidR="005130B9" w:rsidRPr="004D32C9" w:rsidRDefault="005130B9" w:rsidP="00071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4" w:type="dxa"/>
          </w:tcPr>
          <w:p w:rsidR="005130B9" w:rsidRPr="004D32C9" w:rsidRDefault="005130B9" w:rsidP="00071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2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водоснабжения;</w:t>
            </w:r>
          </w:p>
        </w:tc>
        <w:tc>
          <w:tcPr>
            <w:tcW w:w="2808" w:type="dxa"/>
          </w:tcPr>
          <w:p w:rsidR="005130B9" w:rsidRPr="004D32C9" w:rsidRDefault="005130B9" w:rsidP="00071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130B9" w:rsidRPr="004770D5" w:rsidTr="00071233">
        <w:trPr>
          <w:trHeight w:val="316"/>
        </w:trPr>
        <w:tc>
          <w:tcPr>
            <w:tcW w:w="663" w:type="dxa"/>
            <w:vMerge/>
          </w:tcPr>
          <w:p w:rsidR="005130B9" w:rsidRPr="004D32C9" w:rsidRDefault="005130B9" w:rsidP="00071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4" w:type="dxa"/>
          </w:tcPr>
          <w:p w:rsidR="005130B9" w:rsidRPr="004D32C9" w:rsidRDefault="005130B9" w:rsidP="00071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2C9">
              <w:rPr>
                <w:rFonts w:ascii="Times New Roman" w:hAnsi="Times New Roman" w:cs="Times New Roman"/>
                <w:sz w:val="24"/>
                <w:szCs w:val="24"/>
              </w:rPr>
              <w:t xml:space="preserve">- улучшение жилищных условий, предоставление жилого помещения по договору социального найма гражданам, состоящим на учете в органе местного самоуправления в качестве нуждающихся в жилых помещениях; </w:t>
            </w:r>
          </w:p>
        </w:tc>
        <w:tc>
          <w:tcPr>
            <w:tcW w:w="2808" w:type="dxa"/>
          </w:tcPr>
          <w:p w:rsidR="005130B9" w:rsidRPr="004D32C9" w:rsidRDefault="005130B9" w:rsidP="00071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130B9" w:rsidRPr="004770D5" w:rsidTr="00071233">
        <w:trPr>
          <w:trHeight w:val="316"/>
        </w:trPr>
        <w:tc>
          <w:tcPr>
            <w:tcW w:w="663" w:type="dxa"/>
            <w:vMerge/>
          </w:tcPr>
          <w:p w:rsidR="005130B9" w:rsidRPr="004D32C9" w:rsidRDefault="005130B9" w:rsidP="00071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4" w:type="dxa"/>
          </w:tcPr>
          <w:p w:rsidR="005130B9" w:rsidRPr="004D32C9" w:rsidRDefault="005130B9" w:rsidP="00071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2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благоустройство;</w:t>
            </w:r>
          </w:p>
        </w:tc>
        <w:tc>
          <w:tcPr>
            <w:tcW w:w="2808" w:type="dxa"/>
          </w:tcPr>
          <w:p w:rsidR="005130B9" w:rsidRPr="004D32C9" w:rsidRDefault="005130B9" w:rsidP="00071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130B9" w:rsidRPr="004770D5" w:rsidTr="00071233">
        <w:trPr>
          <w:trHeight w:val="316"/>
        </w:trPr>
        <w:tc>
          <w:tcPr>
            <w:tcW w:w="663" w:type="dxa"/>
            <w:vMerge/>
          </w:tcPr>
          <w:p w:rsidR="005130B9" w:rsidRPr="004D32C9" w:rsidRDefault="005130B9" w:rsidP="00071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4" w:type="dxa"/>
          </w:tcPr>
          <w:p w:rsidR="005130B9" w:rsidRPr="004D32C9" w:rsidRDefault="005130B9" w:rsidP="00071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2C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r w:rsidRPr="004D32C9">
              <w:rPr>
                <w:rFonts w:ascii="Times New Roman" w:hAnsi="Times New Roman" w:cs="Times New Roman"/>
                <w:sz w:val="24"/>
                <w:szCs w:val="24"/>
              </w:rPr>
              <w:t xml:space="preserve"> и ремонт подъездных дорог</w:t>
            </w:r>
          </w:p>
        </w:tc>
        <w:tc>
          <w:tcPr>
            <w:tcW w:w="2808" w:type="dxa"/>
          </w:tcPr>
          <w:p w:rsidR="005130B9" w:rsidRPr="004D32C9" w:rsidRDefault="005130B9" w:rsidP="00071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130B9" w:rsidRPr="004770D5" w:rsidTr="00071233">
        <w:trPr>
          <w:trHeight w:val="316"/>
        </w:trPr>
        <w:tc>
          <w:tcPr>
            <w:tcW w:w="663" w:type="dxa"/>
            <w:vMerge/>
          </w:tcPr>
          <w:p w:rsidR="005130B9" w:rsidRPr="004D32C9" w:rsidRDefault="005130B9" w:rsidP="00071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4" w:type="dxa"/>
          </w:tcPr>
          <w:p w:rsidR="005130B9" w:rsidRPr="004D32C9" w:rsidRDefault="005130B9" w:rsidP="00071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2C9">
              <w:rPr>
                <w:rFonts w:ascii="Times New Roman" w:hAnsi="Times New Roman" w:cs="Times New Roman"/>
                <w:sz w:val="24"/>
                <w:szCs w:val="24"/>
              </w:rPr>
              <w:t>- уличное освещение</w:t>
            </w:r>
          </w:p>
        </w:tc>
        <w:tc>
          <w:tcPr>
            <w:tcW w:w="2808" w:type="dxa"/>
          </w:tcPr>
          <w:p w:rsidR="005130B9" w:rsidRPr="004D32C9" w:rsidRDefault="005130B9" w:rsidP="00071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130B9" w:rsidRPr="004770D5" w:rsidTr="00071233">
        <w:trPr>
          <w:trHeight w:val="316"/>
        </w:trPr>
        <w:tc>
          <w:tcPr>
            <w:tcW w:w="663" w:type="dxa"/>
            <w:vMerge/>
          </w:tcPr>
          <w:p w:rsidR="005130B9" w:rsidRPr="004D32C9" w:rsidRDefault="005130B9" w:rsidP="00071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4" w:type="dxa"/>
          </w:tcPr>
          <w:p w:rsidR="005130B9" w:rsidRPr="004D32C9" w:rsidRDefault="005130B9" w:rsidP="00071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2C9">
              <w:rPr>
                <w:rFonts w:ascii="Times New Roman" w:hAnsi="Times New Roman" w:cs="Times New Roman"/>
                <w:sz w:val="24"/>
                <w:szCs w:val="24"/>
              </w:rPr>
              <w:t>- содержание домашних животных</w:t>
            </w:r>
          </w:p>
        </w:tc>
        <w:tc>
          <w:tcPr>
            <w:tcW w:w="2808" w:type="dxa"/>
          </w:tcPr>
          <w:p w:rsidR="005130B9" w:rsidRPr="004D32C9" w:rsidRDefault="005130B9" w:rsidP="00071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130B9" w:rsidRPr="004770D5" w:rsidTr="00071233">
        <w:trPr>
          <w:trHeight w:val="316"/>
        </w:trPr>
        <w:tc>
          <w:tcPr>
            <w:tcW w:w="663" w:type="dxa"/>
            <w:vMerge/>
          </w:tcPr>
          <w:p w:rsidR="005130B9" w:rsidRPr="004D32C9" w:rsidRDefault="005130B9" w:rsidP="00071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4" w:type="dxa"/>
          </w:tcPr>
          <w:p w:rsidR="005130B9" w:rsidRPr="004D32C9" w:rsidRDefault="005130B9" w:rsidP="00071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2C9">
              <w:rPr>
                <w:rFonts w:ascii="Times New Roman" w:hAnsi="Times New Roman" w:cs="Times New Roman"/>
                <w:sz w:val="24"/>
                <w:szCs w:val="24"/>
              </w:rPr>
              <w:t>- оплата ЖКХ, взносов в Фонд капитального ремонта</w:t>
            </w:r>
          </w:p>
        </w:tc>
        <w:tc>
          <w:tcPr>
            <w:tcW w:w="2808" w:type="dxa"/>
          </w:tcPr>
          <w:p w:rsidR="005130B9" w:rsidRPr="004D32C9" w:rsidRDefault="005130B9" w:rsidP="00071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130B9" w:rsidRPr="004770D5" w:rsidTr="00071233">
        <w:trPr>
          <w:trHeight w:val="316"/>
        </w:trPr>
        <w:tc>
          <w:tcPr>
            <w:tcW w:w="663" w:type="dxa"/>
            <w:vMerge/>
          </w:tcPr>
          <w:p w:rsidR="005130B9" w:rsidRPr="004D32C9" w:rsidRDefault="005130B9" w:rsidP="00071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4" w:type="dxa"/>
          </w:tcPr>
          <w:p w:rsidR="005130B9" w:rsidRPr="004D32C9" w:rsidRDefault="005130B9" w:rsidP="00071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2C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t>т</w:t>
            </w:r>
            <w:r w:rsidRPr="004D32C9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t xml:space="preserve">ехнологическое присоединение потребителей к системам </w:t>
            </w:r>
            <w:proofErr w:type="spellStart"/>
            <w:r w:rsidRPr="004D32C9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t>электро</w:t>
            </w:r>
            <w:proofErr w:type="spellEnd"/>
            <w:r w:rsidRPr="004D32C9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t>-, тепл</w:t>
            </w:r>
            <w:proofErr w:type="gramStart"/>
            <w:r w:rsidRPr="004D32C9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t>о-</w:t>
            </w:r>
            <w:proofErr w:type="gramEnd"/>
            <w:r w:rsidRPr="004D32C9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t xml:space="preserve">, </w:t>
            </w:r>
            <w:proofErr w:type="spellStart"/>
            <w:r w:rsidRPr="004D32C9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t>газо</w:t>
            </w:r>
            <w:proofErr w:type="spellEnd"/>
            <w:r w:rsidRPr="004D32C9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t>-, водоснабжения</w:t>
            </w:r>
          </w:p>
        </w:tc>
        <w:tc>
          <w:tcPr>
            <w:tcW w:w="2808" w:type="dxa"/>
          </w:tcPr>
          <w:p w:rsidR="005130B9" w:rsidRPr="004D32C9" w:rsidRDefault="005130B9" w:rsidP="00071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130B9" w:rsidRPr="004770D5" w:rsidTr="00071233">
        <w:trPr>
          <w:trHeight w:val="316"/>
        </w:trPr>
        <w:tc>
          <w:tcPr>
            <w:tcW w:w="663" w:type="dxa"/>
            <w:vMerge/>
          </w:tcPr>
          <w:p w:rsidR="005130B9" w:rsidRPr="004D32C9" w:rsidRDefault="005130B9" w:rsidP="00071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4" w:type="dxa"/>
          </w:tcPr>
          <w:p w:rsidR="005130B9" w:rsidRPr="004D32C9" w:rsidRDefault="005130B9" w:rsidP="00071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земельные споры</w:t>
            </w:r>
          </w:p>
        </w:tc>
        <w:tc>
          <w:tcPr>
            <w:tcW w:w="2808" w:type="dxa"/>
          </w:tcPr>
          <w:p w:rsidR="005130B9" w:rsidRPr="004D32C9" w:rsidRDefault="005130B9" w:rsidP="00071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130B9" w:rsidRPr="004770D5" w:rsidTr="00071233">
        <w:trPr>
          <w:trHeight w:val="316"/>
        </w:trPr>
        <w:tc>
          <w:tcPr>
            <w:tcW w:w="663" w:type="dxa"/>
            <w:vMerge/>
          </w:tcPr>
          <w:p w:rsidR="005130B9" w:rsidRPr="004D32C9" w:rsidRDefault="005130B9" w:rsidP="00071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4" w:type="dxa"/>
          </w:tcPr>
          <w:p w:rsidR="005130B9" w:rsidRPr="004D32C9" w:rsidRDefault="005130B9" w:rsidP="00071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4D32C9">
              <w:rPr>
                <w:rFonts w:ascii="Times New Roman" w:hAnsi="Times New Roman" w:cs="Times New Roman"/>
                <w:sz w:val="24"/>
                <w:szCs w:val="24"/>
              </w:rPr>
              <w:t>амятники воинам, воинские захоронения, мемориалы</w:t>
            </w:r>
          </w:p>
        </w:tc>
        <w:tc>
          <w:tcPr>
            <w:tcW w:w="2808" w:type="dxa"/>
          </w:tcPr>
          <w:p w:rsidR="005130B9" w:rsidRPr="004D32C9" w:rsidRDefault="005130B9" w:rsidP="00071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5130B9" w:rsidRDefault="005130B9" w:rsidP="005130B9">
      <w:pPr>
        <w:rPr>
          <w:rFonts w:ascii="Times New Roman" w:hAnsi="Times New Roman" w:cs="Times New Roman"/>
          <w:sz w:val="28"/>
          <w:szCs w:val="28"/>
        </w:rPr>
      </w:pPr>
    </w:p>
    <w:p w:rsidR="005130B9" w:rsidRDefault="005130B9" w:rsidP="005130B9">
      <w:pPr>
        <w:rPr>
          <w:rFonts w:ascii="Times New Roman" w:hAnsi="Times New Roman" w:cs="Times New Roman"/>
          <w:sz w:val="28"/>
          <w:szCs w:val="28"/>
        </w:rPr>
      </w:pPr>
    </w:p>
    <w:p w:rsidR="005130B9" w:rsidRDefault="005130B9" w:rsidP="005130B9">
      <w:pPr>
        <w:rPr>
          <w:rFonts w:ascii="Times New Roman" w:hAnsi="Times New Roman" w:cs="Times New Roman"/>
          <w:sz w:val="28"/>
          <w:szCs w:val="28"/>
        </w:rPr>
      </w:pPr>
    </w:p>
    <w:p w:rsidR="005130B9" w:rsidRDefault="005130B9" w:rsidP="005130B9">
      <w:pPr>
        <w:rPr>
          <w:rFonts w:ascii="Times New Roman" w:hAnsi="Times New Roman" w:cs="Times New Roman"/>
          <w:sz w:val="28"/>
          <w:szCs w:val="28"/>
        </w:rPr>
      </w:pPr>
    </w:p>
    <w:p w:rsidR="005130B9" w:rsidRDefault="005130B9" w:rsidP="005130B9">
      <w:pPr>
        <w:rPr>
          <w:rFonts w:ascii="Times New Roman" w:hAnsi="Times New Roman" w:cs="Times New Roman"/>
          <w:sz w:val="28"/>
          <w:szCs w:val="28"/>
        </w:rPr>
      </w:pPr>
    </w:p>
    <w:p w:rsidR="005130B9" w:rsidRDefault="005130B9" w:rsidP="005130B9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229" w:type="dxa"/>
        <w:tblInd w:w="93" w:type="dxa"/>
        <w:tblLook w:val="04A0"/>
      </w:tblPr>
      <w:tblGrid>
        <w:gridCol w:w="1705"/>
        <w:gridCol w:w="3555"/>
        <w:gridCol w:w="3969"/>
      </w:tblGrid>
      <w:tr w:rsidR="005130B9" w:rsidRPr="00DA36E1" w:rsidTr="00071233">
        <w:trPr>
          <w:trHeight w:val="405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0B9" w:rsidRPr="00ED3DFF" w:rsidRDefault="005130B9" w:rsidP="0007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A36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№</w:t>
            </w:r>
            <w:proofErr w:type="spellStart"/>
            <w:proofErr w:type="gramStart"/>
            <w:r w:rsidRPr="00DA36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A36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DA36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0B9" w:rsidRPr="00DA36E1" w:rsidRDefault="005130B9" w:rsidP="0007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A36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Населенный</w:t>
            </w:r>
          </w:p>
          <w:p w:rsidR="005130B9" w:rsidRPr="00DA36E1" w:rsidRDefault="005130B9" w:rsidP="0007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A36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пункт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0B9" w:rsidRPr="00DA36E1" w:rsidRDefault="005130B9" w:rsidP="0007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A36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</w:tr>
      <w:tr w:rsidR="005130B9" w:rsidRPr="00DA36E1" w:rsidTr="00071233">
        <w:trPr>
          <w:trHeight w:val="132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0B9" w:rsidRPr="00DA36E1" w:rsidRDefault="005130B9" w:rsidP="0007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0B9" w:rsidRPr="00DA36E1" w:rsidRDefault="005130B9" w:rsidP="0007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имаково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0B9" w:rsidRPr="00DA36E1" w:rsidRDefault="005130B9" w:rsidP="0007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30B9" w:rsidRPr="00DA36E1" w:rsidTr="00071233">
        <w:trPr>
          <w:trHeight w:val="12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0B9" w:rsidRPr="00DA36E1" w:rsidRDefault="005130B9" w:rsidP="0007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0B9" w:rsidRPr="00DA36E1" w:rsidRDefault="005130B9" w:rsidP="0007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Агафониха</w:t>
            </w:r>
            <w:proofErr w:type="spellEnd"/>
            <w:r w:rsidRPr="00DA3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0B9" w:rsidRPr="00DA36E1" w:rsidRDefault="005130B9" w:rsidP="0007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30B9" w:rsidRPr="00DA36E1" w:rsidTr="00071233">
        <w:trPr>
          <w:trHeight w:val="30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0B9" w:rsidRPr="00ED3DFF" w:rsidRDefault="005130B9" w:rsidP="00071233">
            <w:pPr>
              <w:tabs>
                <w:tab w:val="left" w:pos="9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0B9" w:rsidRPr="00DA36E1" w:rsidRDefault="005130B9" w:rsidP="0007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Pr="00DA3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Аксеново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0B9" w:rsidRPr="00DA36E1" w:rsidRDefault="005130B9" w:rsidP="0007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30B9" w:rsidRPr="00DA36E1" w:rsidTr="00071233">
        <w:trPr>
          <w:trHeight w:val="30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0B9" w:rsidRPr="00ED3DFF" w:rsidRDefault="005130B9" w:rsidP="0007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0B9" w:rsidRPr="00DA36E1" w:rsidRDefault="005130B9" w:rsidP="0007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Pr="00DA3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Андроково</w:t>
            </w:r>
            <w:proofErr w:type="spellEnd"/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0B9" w:rsidRPr="00DA36E1" w:rsidRDefault="005130B9" w:rsidP="0007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30B9" w:rsidRPr="00DA36E1" w:rsidTr="00071233">
        <w:trPr>
          <w:trHeight w:val="30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0B9" w:rsidRPr="00ED3DFF" w:rsidRDefault="005130B9" w:rsidP="0007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0B9" w:rsidRPr="00DA36E1" w:rsidRDefault="005130B9" w:rsidP="0007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Pr="00DA3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Баженово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0B9" w:rsidRPr="00DA36E1" w:rsidRDefault="005130B9" w:rsidP="0007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30B9" w:rsidRPr="00DA36E1" w:rsidTr="00071233">
        <w:trPr>
          <w:trHeight w:val="30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0B9" w:rsidRPr="00ED3DFF" w:rsidRDefault="005130B9" w:rsidP="0007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0B9" w:rsidRPr="00DA36E1" w:rsidRDefault="005130B9" w:rsidP="0007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Pr="00DA3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Бортное Большое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0B9" w:rsidRPr="00DA36E1" w:rsidRDefault="005130B9" w:rsidP="0007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30B9" w:rsidRPr="00DA36E1" w:rsidTr="00071233">
        <w:trPr>
          <w:trHeight w:val="30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0B9" w:rsidRPr="00ED3DFF" w:rsidRDefault="005130B9" w:rsidP="0007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0B9" w:rsidRPr="00DA36E1" w:rsidRDefault="005130B9" w:rsidP="0007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Pr="00DA3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Вислецы</w:t>
            </w:r>
            <w:proofErr w:type="spellEnd"/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0B9" w:rsidRPr="00DA36E1" w:rsidRDefault="005130B9" w:rsidP="0007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30B9" w:rsidRPr="00DA36E1" w:rsidTr="00071233">
        <w:trPr>
          <w:trHeight w:val="30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0B9" w:rsidRPr="00ED3DFF" w:rsidRDefault="005130B9" w:rsidP="0007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0B9" w:rsidRPr="00DA36E1" w:rsidRDefault="005130B9" w:rsidP="0007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Pr="00DA3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Воробьево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0B9" w:rsidRPr="00DA36E1" w:rsidRDefault="005130B9" w:rsidP="0007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30B9" w:rsidRPr="00DA36E1" w:rsidTr="00071233">
        <w:trPr>
          <w:trHeight w:val="30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0B9" w:rsidRPr="00ED3DFF" w:rsidRDefault="005130B9" w:rsidP="0007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0B9" w:rsidRPr="00DA36E1" w:rsidRDefault="005130B9" w:rsidP="0007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Горбуново</w:t>
            </w:r>
            <w:proofErr w:type="spellEnd"/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0B9" w:rsidRPr="00DA36E1" w:rsidRDefault="005130B9" w:rsidP="0007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30B9" w:rsidRPr="00DA36E1" w:rsidTr="00071233">
        <w:trPr>
          <w:trHeight w:val="30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0B9" w:rsidRPr="00ED3DFF" w:rsidRDefault="005130B9" w:rsidP="0007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0B9" w:rsidRPr="00DA36E1" w:rsidRDefault="005130B9" w:rsidP="0007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Елшино</w:t>
            </w:r>
            <w:proofErr w:type="spellEnd"/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0B9" w:rsidRPr="00DA36E1" w:rsidRDefault="005130B9" w:rsidP="0007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30B9" w:rsidRPr="00DA36E1" w:rsidTr="00071233">
        <w:trPr>
          <w:trHeight w:val="30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0B9" w:rsidRPr="00ED3DFF" w:rsidRDefault="005130B9" w:rsidP="0007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0B9" w:rsidRPr="00DA36E1" w:rsidRDefault="005130B9" w:rsidP="0007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6E1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DA36E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аглупанье</w:t>
            </w:r>
            <w:proofErr w:type="spellEnd"/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0B9" w:rsidRPr="00DA36E1" w:rsidRDefault="005130B9" w:rsidP="0007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30B9" w:rsidRPr="00DA36E1" w:rsidTr="00071233">
        <w:trPr>
          <w:trHeight w:val="30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0B9" w:rsidRPr="00ED3DFF" w:rsidRDefault="005130B9" w:rsidP="0007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0B9" w:rsidRPr="00DA36E1" w:rsidRDefault="005130B9" w:rsidP="0007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6E1">
              <w:rPr>
                <w:rFonts w:ascii="Times New Roman" w:hAnsi="Times New Roman" w:cs="Times New Roman"/>
                <w:sz w:val="24"/>
                <w:szCs w:val="24"/>
              </w:rPr>
              <w:t>д.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сека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0B9" w:rsidRPr="00DA36E1" w:rsidRDefault="005130B9" w:rsidP="0007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30B9" w:rsidRPr="00DA36E1" w:rsidTr="00071233">
        <w:trPr>
          <w:trHeight w:val="30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0B9" w:rsidRPr="00ED3DFF" w:rsidRDefault="005130B9" w:rsidP="0007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0B9" w:rsidRPr="00DA36E1" w:rsidRDefault="005130B9" w:rsidP="0007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Pr="00DA3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Казарята</w:t>
            </w:r>
            <w:proofErr w:type="spellEnd"/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0B9" w:rsidRPr="00DA36E1" w:rsidRDefault="005130B9" w:rsidP="0007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30B9" w:rsidRPr="00DA36E1" w:rsidTr="00071233">
        <w:trPr>
          <w:trHeight w:val="30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0B9" w:rsidRPr="00ED3DFF" w:rsidRDefault="005130B9" w:rsidP="0007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0B9" w:rsidRPr="00DA36E1" w:rsidRDefault="005130B9" w:rsidP="0007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Pr="00DA3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Кандрово</w:t>
            </w:r>
            <w:proofErr w:type="spellEnd"/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0B9" w:rsidRPr="00DA36E1" w:rsidRDefault="005130B9" w:rsidP="0007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30B9" w:rsidRPr="00DA36E1" w:rsidTr="00071233">
        <w:trPr>
          <w:trHeight w:val="30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0B9" w:rsidRPr="00ED3DFF" w:rsidRDefault="005130B9" w:rsidP="0007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0B9" w:rsidRPr="00DA36E1" w:rsidRDefault="005130B9" w:rsidP="0007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Pr="00DA3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Коканино</w:t>
            </w:r>
            <w:proofErr w:type="spellEnd"/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0B9" w:rsidRPr="00DA36E1" w:rsidRDefault="005130B9" w:rsidP="0007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30B9" w:rsidRPr="00DA36E1" w:rsidTr="00071233">
        <w:trPr>
          <w:trHeight w:val="30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0B9" w:rsidRPr="00ED3DFF" w:rsidRDefault="005130B9" w:rsidP="0007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0B9" w:rsidRPr="00DA36E1" w:rsidRDefault="005130B9" w:rsidP="0007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D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 w:rsidRPr="00ED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рутовская</w:t>
            </w:r>
            <w:proofErr w:type="spellEnd"/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0B9" w:rsidRPr="00DA36E1" w:rsidRDefault="005130B9" w:rsidP="0007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30B9" w:rsidRPr="00DA36E1" w:rsidTr="00071233">
        <w:trPr>
          <w:trHeight w:val="30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0B9" w:rsidRPr="00ED3DFF" w:rsidRDefault="005130B9" w:rsidP="0007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0B9" w:rsidRPr="00DA36E1" w:rsidRDefault="005130B9" w:rsidP="0007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Pr="00DA3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36E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урилово</w:t>
            </w:r>
            <w:proofErr w:type="spellEnd"/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0B9" w:rsidRPr="00DA36E1" w:rsidRDefault="005130B9" w:rsidP="0007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30B9" w:rsidRPr="00DA36E1" w:rsidTr="00071233">
        <w:trPr>
          <w:trHeight w:val="30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0B9" w:rsidRPr="00ED3DFF" w:rsidRDefault="005130B9" w:rsidP="0007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0B9" w:rsidRPr="00DA36E1" w:rsidRDefault="005130B9" w:rsidP="0007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Pr="00DA3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Марково</w:t>
            </w:r>
            <w:proofErr w:type="spellEnd"/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0B9" w:rsidRPr="00DA36E1" w:rsidRDefault="005130B9" w:rsidP="0007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30B9" w:rsidRPr="00DA36E1" w:rsidTr="00071233">
        <w:trPr>
          <w:trHeight w:val="30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0B9" w:rsidRPr="00ED3DFF" w:rsidRDefault="005130B9" w:rsidP="0007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0B9" w:rsidRPr="00DA36E1" w:rsidRDefault="005130B9" w:rsidP="0007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6E1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Слобода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0B9" w:rsidRPr="00DA36E1" w:rsidRDefault="005130B9" w:rsidP="0007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30B9" w:rsidRPr="00DA36E1" w:rsidTr="00071233">
        <w:trPr>
          <w:trHeight w:val="30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0B9" w:rsidRPr="00ED3DFF" w:rsidRDefault="005130B9" w:rsidP="0007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0B9" w:rsidRPr="00DA36E1" w:rsidRDefault="005130B9" w:rsidP="0007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Pr="00DA3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Сметанино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0B9" w:rsidRPr="00DA36E1" w:rsidRDefault="005130B9" w:rsidP="0007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30B9" w:rsidRPr="00DA36E1" w:rsidTr="00071233">
        <w:trPr>
          <w:trHeight w:val="30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0B9" w:rsidRPr="00ED3DFF" w:rsidRDefault="005130B9" w:rsidP="0007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0B9" w:rsidRPr="00DA36E1" w:rsidRDefault="005130B9" w:rsidP="0007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6E1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Солодихино</w:t>
            </w:r>
            <w:proofErr w:type="spellEnd"/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0B9" w:rsidRPr="00DA36E1" w:rsidRDefault="005130B9" w:rsidP="0007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30B9" w:rsidRPr="00DA36E1" w:rsidTr="00071233">
        <w:trPr>
          <w:trHeight w:val="30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0B9" w:rsidRPr="00ED3DFF" w:rsidRDefault="005130B9" w:rsidP="0007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0B9" w:rsidRPr="00DA36E1" w:rsidRDefault="005130B9" w:rsidP="0007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Pr="00DA3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Тронино</w:t>
            </w:r>
            <w:proofErr w:type="spellEnd"/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0B9" w:rsidRPr="00DA36E1" w:rsidRDefault="005130B9" w:rsidP="0007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30B9" w:rsidRPr="00DA36E1" w:rsidTr="00071233">
        <w:trPr>
          <w:trHeight w:val="30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0B9" w:rsidRPr="00ED3DFF" w:rsidRDefault="005130B9" w:rsidP="0007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0B9" w:rsidRPr="00DA36E1" w:rsidRDefault="005130B9" w:rsidP="0007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Pr="00DA3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Хромцово</w:t>
            </w:r>
            <w:proofErr w:type="spellEnd"/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0B9" w:rsidRPr="00DA36E1" w:rsidRDefault="005130B9" w:rsidP="0007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130B9" w:rsidRPr="00ED3DFF" w:rsidRDefault="005130B9" w:rsidP="005130B9">
      <w:pPr>
        <w:rPr>
          <w:rFonts w:ascii="Times New Roman" w:hAnsi="Times New Roman" w:cs="Times New Roman"/>
          <w:sz w:val="28"/>
          <w:szCs w:val="28"/>
        </w:rPr>
      </w:pPr>
    </w:p>
    <w:p w:rsidR="005130B9" w:rsidRDefault="005130B9" w:rsidP="002F3698">
      <w:pPr>
        <w:rPr>
          <w:rFonts w:ascii="Times New Roman" w:hAnsi="Times New Roman" w:cs="Times New Roman"/>
          <w:sz w:val="28"/>
          <w:szCs w:val="28"/>
        </w:rPr>
      </w:pPr>
    </w:p>
    <w:sectPr w:rsidR="005130B9" w:rsidSect="005B0E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A812FD"/>
    <w:multiLevelType w:val="hybridMultilevel"/>
    <w:tmpl w:val="59FEE0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3698"/>
    <w:rsid w:val="001039B2"/>
    <w:rsid w:val="002877B7"/>
    <w:rsid w:val="002F3698"/>
    <w:rsid w:val="00344C07"/>
    <w:rsid w:val="005130B9"/>
    <w:rsid w:val="005B0EB1"/>
    <w:rsid w:val="00622FE1"/>
    <w:rsid w:val="00623CD5"/>
    <w:rsid w:val="00641DB5"/>
    <w:rsid w:val="00654E6A"/>
    <w:rsid w:val="006E22B4"/>
    <w:rsid w:val="007573B9"/>
    <w:rsid w:val="007B2ACF"/>
    <w:rsid w:val="00866177"/>
    <w:rsid w:val="00870377"/>
    <w:rsid w:val="009271D8"/>
    <w:rsid w:val="00955327"/>
    <w:rsid w:val="00980A81"/>
    <w:rsid w:val="00BB454A"/>
    <w:rsid w:val="00BC6292"/>
    <w:rsid w:val="00C82D7E"/>
    <w:rsid w:val="00DA36E1"/>
    <w:rsid w:val="00DD2D54"/>
    <w:rsid w:val="00E105C8"/>
    <w:rsid w:val="00ED3DFF"/>
    <w:rsid w:val="00F771E5"/>
    <w:rsid w:val="00FC1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E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F3698"/>
    <w:rPr>
      <w:color w:val="0000FF"/>
      <w:u w:val="single"/>
    </w:rPr>
  </w:style>
  <w:style w:type="table" w:styleId="a4">
    <w:name w:val="Table Grid"/>
    <w:basedOn w:val="a1"/>
    <w:uiPriority w:val="59"/>
    <w:rsid w:val="002F36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D3DFF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88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CROWN</dc:creator>
  <cp:lastModifiedBy>Родничок</cp:lastModifiedBy>
  <cp:revision>10</cp:revision>
  <cp:lastPrinted>2022-07-26T10:37:00Z</cp:lastPrinted>
  <dcterms:created xsi:type="dcterms:W3CDTF">2021-03-30T12:12:00Z</dcterms:created>
  <dcterms:modified xsi:type="dcterms:W3CDTF">2022-07-26T10:39:00Z</dcterms:modified>
</cp:coreProperties>
</file>