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9D" w:rsidRPr="00C9559D" w:rsidRDefault="00C9559D" w:rsidP="00C9559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Ивановская область</w:t>
      </w:r>
      <w:r w:rsidRPr="00C9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9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Верхнеландеховский</w:t>
      </w:r>
      <w:proofErr w:type="spellEnd"/>
      <w:r w:rsidRPr="00C9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муниципальный район</w:t>
      </w:r>
    </w:p>
    <w:p w:rsidR="00C9559D" w:rsidRPr="00C9559D" w:rsidRDefault="00C9559D" w:rsidP="00C9559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 СИМАКОВСКОГО СЕЛЬСКОГО ПОСЕЛЕНИЯ</w:t>
      </w:r>
    </w:p>
    <w:p w:rsidR="00C9559D" w:rsidRPr="00C9559D" w:rsidRDefault="00C9559D" w:rsidP="00C9559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9559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РЕШЕНИЕ</w:t>
      </w:r>
    </w:p>
    <w:p w:rsidR="00C9559D" w:rsidRPr="00C9559D" w:rsidRDefault="00C9559D" w:rsidP="00C9559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от 22</w:t>
      </w:r>
      <w:r w:rsidRPr="00C9559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.03.2017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имаково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                                                 </w:t>
      </w:r>
      <w:r w:rsidRPr="00C9559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4(а)</w:t>
      </w:r>
      <w:r w:rsidRPr="00C9559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-</w:t>
      </w:r>
      <w:proofErr w:type="spellStart"/>
      <w:r w:rsidRPr="00C9559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</w:t>
      </w:r>
      <w:proofErr w:type="spellEnd"/>
    </w:p>
    <w:p w:rsidR="00C9559D" w:rsidRPr="00C9559D" w:rsidRDefault="00C9559D" w:rsidP="00C9559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Порядка формирования, ведения, обязательного опубликования перечня муниципального имущества, находящегося в собственности </w:t>
      </w:r>
      <w:proofErr w:type="spellStart"/>
      <w:r w:rsidRPr="00C95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Симаковского</w:t>
      </w:r>
      <w:proofErr w:type="spellEnd"/>
      <w:r w:rsidRPr="00C95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предпринимательствам</w:t>
      </w:r>
    </w:p>
    <w:p w:rsidR="00C9559D" w:rsidRPr="00C9559D" w:rsidRDefault="00C9559D" w:rsidP="00C9559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Уставом </w:t>
      </w:r>
      <w:proofErr w:type="spellStart"/>
      <w:r w:rsidRPr="00C9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Симаковского</w:t>
      </w:r>
      <w:proofErr w:type="spellEnd"/>
      <w:r w:rsidRPr="00C9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  <w:proofErr w:type="gramEnd"/>
    </w:p>
    <w:p w:rsidR="00C9559D" w:rsidRPr="00C9559D" w:rsidRDefault="00C9559D" w:rsidP="00C9559D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spacing w:val="6"/>
          <w:sz w:val="28"/>
          <w:szCs w:val="28"/>
        </w:rPr>
        <w:t xml:space="preserve">          </w:t>
      </w:r>
      <w:r w:rsidRPr="00C9559D">
        <w:rPr>
          <w:rFonts w:ascii="Times New Roman" w:hAnsi="Times New Roman" w:cs="Times New Roman"/>
          <w:spacing w:val="6"/>
          <w:sz w:val="24"/>
          <w:szCs w:val="24"/>
        </w:rPr>
        <w:t>1.</w:t>
      </w:r>
      <w:r w:rsidRPr="00C955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Утвердить порядок формирования, ведения, обязательного опубликования перечня муниципального имущества </w:t>
      </w:r>
      <w:proofErr w:type="spellStart"/>
      <w:r w:rsidRPr="00C9559D">
        <w:rPr>
          <w:rFonts w:ascii="Times New Roman" w:hAnsi="Times New Roman" w:cs="Times New Roman"/>
          <w:color w:val="000000"/>
          <w:spacing w:val="6"/>
          <w:sz w:val="24"/>
          <w:szCs w:val="24"/>
        </w:rPr>
        <w:t>Верхнеландеховского</w:t>
      </w:r>
      <w:proofErr w:type="spellEnd"/>
      <w:r w:rsidRPr="00C955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(приложение 1).</w:t>
      </w:r>
    </w:p>
    <w:p w:rsidR="00C9559D" w:rsidRPr="00C9559D" w:rsidRDefault="00C9559D" w:rsidP="00C9559D">
      <w:pPr>
        <w:spacing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955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2. Утвердить порядок и условия предоставления в аренду имущества, включенного в перечень муниципального имущества </w:t>
      </w:r>
      <w:proofErr w:type="spellStart"/>
      <w:r w:rsidRPr="00C9559D">
        <w:rPr>
          <w:rFonts w:ascii="Times New Roman" w:hAnsi="Times New Roman" w:cs="Times New Roman"/>
          <w:color w:val="000000"/>
          <w:spacing w:val="6"/>
          <w:sz w:val="24"/>
          <w:szCs w:val="24"/>
        </w:rPr>
        <w:t>Верхнеландеховского</w:t>
      </w:r>
      <w:proofErr w:type="spellEnd"/>
      <w:r w:rsidRPr="00C955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(приложение 2).</w:t>
      </w:r>
    </w:p>
    <w:p w:rsidR="00C9559D" w:rsidRDefault="00C9559D" w:rsidP="00C9559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Pr="00C9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C9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 с момента его подписания.</w:t>
      </w:r>
    </w:p>
    <w:p w:rsidR="00C9559D" w:rsidRPr="00C9559D" w:rsidRDefault="00C9559D" w:rsidP="00C9559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Pr="00C9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C9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обнародовать на официальном сайте Администрации </w:t>
      </w:r>
      <w:proofErr w:type="spellStart"/>
      <w:r w:rsidRPr="00C9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Симаковского</w:t>
      </w:r>
      <w:proofErr w:type="spellEnd"/>
      <w:r w:rsidRPr="00C9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C9559D" w:rsidRDefault="00C9559D" w:rsidP="00C9559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Глава </w:t>
      </w:r>
      <w:proofErr w:type="spellStart"/>
      <w:r w:rsidRPr="00C9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Симаковского</w:t>
      </w:r>
      <w:proofErr w:type="spellEnd"/>
    </w:p>
    <w:p w:rsidR="00C9559D" w:rsidRDefault="00C9559D" w:rsidP="00C9559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Г</w:t>
      </w:r>
      <w:r w:rsidRPr="00C9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.А.Царева</w:t>
      </w:r>
    </w:p>
    <w:p w:rsidR="0099799C" w:rsidRDefault="0099799C" w:rsidP="00C9559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99C" w:rsidRDefault="0099799C" w:rsidP="00C9559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</w:t>
      </w:r>
    </w:p>
    <w:p w:rsidR="0099799C" w:rsidRPr="00C9559D" w:rsidRDefault="0099799C" w:rsidP="00C9559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                                                                 Т.С.Пищулина</w:t>
      </w:r>
    </w:p>
    <w:p w:rsidR="0099799C" w:rsidRDefault="00C9559D" w:rsidP="00C9559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799C" w:rsidRDefault="0099799C" w:rsidP="00C9559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99C" w:rsidRPr="00C9559D" w:rsidRDefault="0099799C" w:rsidP="00C9559D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59D" w:rsidRPr="00C9559D" w:rsidRDefault="00C9559D" w:rsidP="00C955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59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9559D" w:rsidRPr="00C9559D" w:rsidRDefault="00C9559D" w:rsidP="00C955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9D" w:rsidRPr="00C9559D" w:rsidRDefault="00C9559D" w:rsidP="00C955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9559D" w:rsidRPr="00C9559D" w:rsidRDefault="00C9559D" w:rsidP="00C955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59D">
        <w:rPr>
          <w:rFonts w:ascii="Times New Roman" w:hAnsi="Times New Roman" w:cs="Times New Roman"/>
          <w:sz w:val="24"/>
          <w:szCs w:val="24"/>
        </w:rPr>
        <w:t>от    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559D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7  № 4(а)</w:t>
      </w:r>
    </w:p>
    <w:p w:rsidR="00C9559D" w:rsidRPr="00C9559D" w:rsidRDefault="00C9559D" w:rsidP="00C955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59D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C9559D" w:rsidRPr="00C9559D" w:rsidRDefault="00C9559D" w:rsidP="00C955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59D" w:rsidRPr="0099799C" w:rsidRDefault="00C9559D" w:rsidP="00C955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9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9559D" w:rsidRPr="0099799C" w:rsidRDefault="00C9559D" w:rsidP="00C955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9C">
        <w:rPr>
          <w:rFonts w:ascii="Times New Roman" w:hAnsi="Times New Roman" w:cs="Times New Roman"/>
          <w:b/>
          <w:sz w:val="24"/>
          <w:szCs w:val="24"/>
        </w:rPr>
        <w:t xml:space="preserve">формирования, ведения, обязательного опубликования перечня муниципального имущества </w:t>
      </w:r>
      <w:proofErr w:type="spellStart"/>
      <w:r w:rsidR="0099799C" w:rsidRPr="0099799C">
        <w:rPr>
          <w:rFonts w:ascii="Times New Roman" w:hAnsi="Times New Roman" w:cs="Times New Roman"/>
          <w:b/>
          <w:sz w:val="24"/>
          <w:szCs w:val="24"/>
        </w:rPr>
        <w:t>Симаковского</w:t>
      </w:r>
      <w:proofErr w:type="spellEnd"/>
      <w:r w:rsidR="0099799C" w:rsidRPr="0099799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99799C">
        <w:rPr>
          <w:rFonts w:ascii="Times New Roman" w:hAnsi="Times New Roman" w:cs="Times New Roman"/>
          <w:b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C9559D" w:rsidRPr="0099799C" w:rsidRDefault="00C9559D" w:rsidP="00C955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gramStart"/>
      <w:r w:rsidRPr="0099799C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формирования, ведения, обязательного опубликования перечня имущества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Симако</w:t>
      </w:r>
      <w:r w:rsidRPr="0099799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99799C">
        <w:rPr>
          <w:rFonts w:ascii="Times New Roman" w:hAnsi="Times New Roman" w:cs="Times New Roman"/>
          <w:sz w:val="24"/>
          <w:szCs w:val="24"/>
        </w:rPr>
        <w:t xml:space="preserve"> </w:t>
      </w:r>
      <w:r w:rsidR="0099799C" w:rsidRPr="009979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9799C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для субъектов малого и среднего предпринимательства, занимающихся социально значимыми видами деятельности, иными установленными</w:t>
      </w:r>
      <w:proofErr w:type="gramEnd"/>
      <w:r w:rsidRPr="0099799C">
        <w:rPr>
          <w:rFonts w:ascii="Times New Roman" w:hAnsi="Times New Roman" w:cs="Times New Roman"/>
          <w:sz w:val="24"/>
          <w:szCs w:val="24"/>
        </w:rPr>
        <w:t xml:space="preserve"> муниципальными программами развития субъектов малого и среднего предпринимательства приоритетными видами деятельности) субъектам малого и среднего предпринимательства и организациям, образующим инфраструктуру поддержки малого и среднего предпринимательства (далее соответственно – Перечень, имущество).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2.Включению в Перечень подлежит только имущество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="0099799C" w:rsidRPr="009979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9799C">
        <w:rPr>
          <w:rFonts w:ascii="Times New Roman" w:hAnsi="Times New Roman" w:cs="Times New Roman"/>
          <w:sz w:val="24"/>
          <w:szCs w:val="24"/>
        </w:rPr>
        <w:t xml:space="preserve">, не закрепленное на праве оперативного управления за муниципальными учреждениями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="0099799C" w:rsidRPr="009979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9799C">
        <w:rPr>
          <w:rFonts w:ascii="Times New Roman" w:hAnsi="Times New Roman" w:cs="Times New Roman"/>
          <w:sz w:val="24"/>
          <w:szCs w:val="24"/>
        </w:rPr>
        <w:t>, а также свободное от иных прав третьих лиц (за исключением имущественных прав субъектов малого и среднего предпринимательства).</w:t>
      </w:r>
    </w:p>
    <w:p w:rsidR="00C9559D" w:rsidRPr="0099799C" w:rsidRDefault="00C9559D" w:rsidP="00C955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>2.Порядок формирования Перечня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2.1. Перечень формируется управлением социально-экономического развития администрации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="0099799C" w:rsidRPr="0099799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9799C">
        <w:rPr>
          <w:rFonts w:ascii="Times New Roman" w:hAnsi="Times New Roman" w:cs="Times New Roman"/>
          <w:sz w:val="24"/>
          <w:szCs w:val="24"/>
        </w:rPr>
        <w:t xml:space="preserve">по форме, установленной в приложении к настоящему порядку, и утверждается Советом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="0099799C" w:rsidRPr="009979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9799C">
        <w:rPr>
          <w:rFonts w:ascii="Times New Roman" w:hAnsi="Times New Roman" w:cs="Times New Roman"/>
          <w:sz w:val="24"/>
          <w:szCs w:val="24"/>
        </w:rPr>
        <w:t>.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2.2.Изменения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– изменения), вносятся управлением социально-экономического развития и также подлежат утверждению Советом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="0099799C" w:rsidRPr="009979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9799C">
        <w:rPr>
          <w:rFonts w:ascii="Times New Roman" w:hAnsi="Times New Roman" w:cs="Times New Roman"/>
          <w:sz w:val="24"/>
          <w:szCs w:val="24"/>
        </w:rPr>
        <w:t>.</w:t>
      </w:r>
    </w:p>
    <w:p w:rsidR="00C9559D" w:rsidRPr="0099799C" w:rsidRDefault="00C9559D" w:rsidP="009979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>3.Порядок ведения Перечня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3.1. Ведение Перечня осуществляется администраци</w:t>
      </w:r>
      <w:r w:rsidR="0099799C" w:rsidRPr="0099799C">
        <w:rPr>
          <w:rFonts w:ascii="Times New Roman" w:hAnsi="Times New Roman" w:cs="Times New Roman"/>
          <w:sz w:val="24"/>
          <w:szCs w:val="24"/>
        </w:rPr>
        <w:t>ей</w:t>
      </w:r>
      <w:r w:rsidRPr="0099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="0099799C" w:rsidRPr="009979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9799C">
        <w:rPr>
          <w:rFonts w:ascii="Times New Roman" w:hAnsi="Times New Roman" w:cs="Times New Roman"/>
          <w:sz w:val="24"/>
          <w:szCs w:val="24"/>
        </w:rPr>
        <w:t>.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lastRenderedPageBreak/>
        <w:t xml:space="preserve">        3.2. Ведение Перечня включает в себя ведение информационной базы, содержащей сведения: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1) об имуществе, включенном в Перечень (наименование имущества, индивидуализирующие характеристики имущества, включенного в перечень);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2) о проведении торгов на право заключения договоров аренды;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3) о результатах проведения торгов;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4) о заключенных договорах аренды;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5) о субъектах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договора аренды.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3.3. Ведение Перечня осуществляется на бумажном и электронном носителях. Информационная база подлежит размещению на официальном сайте администрации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="0099799C" w:rsidRPr="009979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9799C">
        <w:rPr>
          <w:rFonts w:ascii="Times New Roman" w:hAnsi="Times New Roman" w:cs="Times New Roman"/>
          <w:sz w:val="24"/>
          <w:szCs w:val="24"/>
        </w:rPr>
        <w:t>.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3.4. Внесение  сведений в информационную часть перечня, размещенную в сети Интернет, осуществляется в течение 5 рабочих дней с момента наступления события, послужившего основанием для внесения таких сведений.</w:t>
      </w:r>
    </w:p>
    <w:p w:rsidR="00C9559D" w:rsidRPr="0099799C" w:rsidRDefault="00C9559D" w:rsidP="00C955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>4. Порядок обязательного официального опубликования Перечня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4.1. Перечень, а также изменения в сведения об имуществе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="0099799C" w:rsidRPr="009979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9799C">
        <w:rPr>
          <w:rFonts w:ascii="Times New Roman" w:hAnsi="Times New Roman" w:cs="Times New Roman"/>
          <w:sz w:val="24"/>
          <w:szCs w:val="24"/>
        </w:rPr>
        <w:t xml:space="preserve">, включенном в Перечень, подлежат обязательному опубликованию </w:t>
      </w:r>
      <w:r w:rsidRPr="0099799C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="0099799C" w:rsidRPr="009979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799C" w:rsidRPr="00997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99C">
        <w:rPr>
          <w:rFonts w:ascii="Times New Roman" w:hAnsi="Times New Roman" w:cs="Times New Roman"/>
          <w:color w:val="000000"/>
          <w:sz w:val="24"/>
          <w:szCs w:val="24"/>
        </w:rPr>
        <w:t>в сети «Интернет».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79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79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порядку</w:t>
      </w: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99799C">
        <w:rPr>
          <w:rFonts w:ascii="Times New Roman" w:hAnsi="Times New Roman" w:cs="Times New Roman"/>
          <w:sz w:val="24"/>
          <w:szCs w:val="24"/>
        </w:rPr>
        <w:t xml:space="preserve">формирования, ведения, обязательного опубликования перечня муниципального имущества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Симако</w:t>
      </w:r>
      <w:r w:rsidRPr="0099799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997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9D" w:rsidRPr="0099799C" w:rsidRDefault="0099799C" w:rsidP="00C955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9559D" w:rsidRPr="0099799C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</w:t>
      </w: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799C">
        <w:rPr>
          <w:rFonts w:ascii="Times New Roman" w:hAnsi="Times New Roman" w:cs="Times New Roman"/>
          <w:sz w:val="24"/>
          <w:szCs w:val="24"/>
        </w:rPr>
        <w:t xml:space="preserve">(за исключением имущественных прав субъектов </w:t>
      </w:r>
      <w:proofErr w:type="gramEnd"/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>малого и среднего предпринимательства)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799C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C9559D" w:rsidRPr="0099799C" w:rsidRDefault="00C9559D" w:rsidP="00997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99C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="0099799C" w:rsidRPr="009979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9799C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развития субъектов малого и среднего предпринимательства</w:t>
      </w:r>
      <w:proofErr w:type="gramEnd"/>
      <w:r w:rsidRPr="0099799C"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деятельности)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C9559D" w:rsidRPr="0099799C" w:rsidRDefault="00C9559D" w:rsidP="00C955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2746"/>
        <w:gridCol w:w="1822"/>
        <w:gridCol w:w="1614"/>
        <w:gridCol w:w="2443"/>
      </w:tblGrid>
      <w:tr w:rsidR="00C9559D" w:rsidRPr="0099799C" w:rsidTr="00853B57">
        <w:tc>
          <w:tcPr>
            <w:tcW w:w="876" w:type="dxa"/>
          </w:tcPr>
          <w:p w:rsidR="00C9559D" w:rsidRPr="0099799C" w:rsidRDefault="00C9559D" w:rsidP="00C955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9559D" w:rsidRPr="0099799C" w:rsidRDefault="00C9559D" w:rsidP="00C955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9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9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C9559D" w:rsidRPr="0099799C" w:rsidRDefault="00C9559D" w:rsidP="00C955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926" w:type="dxa"/>
          </w:tcPr>
          <w:p w:rsidR="00C9559D" w:rsidRPr="0099799C" w:rsidRDefault="00C9559D" w:rsidP="00C955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674" w:type="dxa"/>
          </w:tcPr>
          <w:p w:rsidR="00C9559D" w:rsidRPr="0099799C" w:rsidRDefault="00C9559D" w:rsidP="00C955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объекта кв.м.</w:t>
            </w:r>
          </w:p>
        </w:tc>
        <w:tc>
          <w:tcPr>
            <w:tcW w:w="2498" w:type="dxa"/>
          </w:tcPr>
          <w:p w:rsidR="00C9559D" w:rsidRPr="0099799C" w:rsidRDefault="00C9559D" w:rsidP="00C955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часть (в соответствии с пунктом 3.2 Порядка)</w:t>
            </w:r>
          </w:p>
        </w:tc>
      </w:tr>
      <w:tr w:rsidR="00C9559D" w:rsidRPr="0099799C" w:rsidTr="00853B57">
        <w:tc>
          <w:tcPr>
            <w:tcW w:w="876" w:type="dxa"/>
          </w:tcPr>
          <w:p w:rsidR="00C9559D" w:rsidRPr="0099799C" w:rsidRDefault="00C9559D" w:rsidP="00C955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C9559D" w:rsidRPr="0099799C" w:rsidRDefault="00C9559D" w:rsidP="00C955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C9559D" w:rsidRPr="0099799C" w:rsidRDefault="00C9559D" w:rsidP="00C955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C9559D" w:rsidRPr="0099799C" w:rsidRDefault="00C9559D" w:rsidP="00C955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</w:tcPr>
          <w:p w:rsidR="00C9559D" w:rsidRPr="0099799C" w:rsidRDefault="00C9559D" w:rsidP="00C955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559D" w:rsidRPr="0099799C" w:rsidRDefault="00C9559D" w:rsidP="00C9559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99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C9559D" w:rsidRPr="0099799C" w:rsidRDefault="00C9559D" w:rsidP="00C95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9559D" w:rsidRPr="0099799C" w:rsidRDefault="00C9559D" w:rsidP="00C9559D">
      <w:pPr>
        <w:spacing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C9559D" w:rsidRPr="0099799C" w:rsidRDefault="00C9559D" w:rsidP="00C9559D">
      <w:pPr>
        <w:spacing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C9559D" w:rsidRPr="0099799C" w:rsidRDefault="00C9559D" w:rsidP="00C9559D">
      <w:pPr>
        <w:spacing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C9559D" w:rsidRPr="0099799C" w:rsidRDefault="00C9559D" w:rsidP="00C9559D">
      <w:pPr>
        <w:spacing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C9559D" w:rsidRPr="0099799C" w:rsidRDefault="00C9559D" w:rsidP="00C9559D">
      <w:pPr>
        <w:spacing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C9559D" w:rsidRPr="0099799C" w:rsidRDefault="00C9559D" w:rsidP="00C9559D">
      <w:pPr>
        <w:spacing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C9559D" w:rsidRPr="0099799C" w:rsidRDefault="00C9559D" w:rsidP="00C9559D">
      <w:pPr>
        <w:spacing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C9559D" w:rsidRPr="0099799C" w:rsidRDefault="00C9559D" w:rsidP="00C9559D">
      <w:pPr>
        <w:spacing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C9559D" w:rsidRPr="0099799C" w:rsidRDefault="00C9559D" w:rsidP="00C9559D">
      <w:pPr>
        <w:spacing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</w:t>
      </w:r>
      <w:r w:rsidRPr="0099799C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997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9D" w:rsidRPr="0099799C" w:rsidRDefault="0099799C" w:rsidP="00C955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>от    2</w:t>
      </w:r>
      <w:r w:rsidR="0099799C" w:rsidRPr="0099799C">
        <w:rPr>
          <w:rFonts w:ascii="Times New Roman" w:hAnsi="Times New Roman" w:cs="Times New Roman"/>
          <w:sz w:val="24"/>
          <w:szCs w:val="24"/>
        </w:rPr>
        <w:t>2</w:t>
      </w:r>
      <w:r w:rsidRPr="0099799C">
        <w:rPr>
          <w:rFonts w:ascii="Times New Roman" w:hAnsi="Times New Roman" w:cs="Times New Roman"/>
          <w:sz w:val="24"/>
          <w:szCs w:val="24"/>
        </w:rPr>
        <w:t>.03.201</w:t>
      </w:r>
      <w:r w:rsidR="0099799C" w:rsidRPr="0099799C">
        <w:rPr>
          <w:rFonts w:ascii="Times New Roman" w:hAnsi="Times New Roman" w:cs="Times New Roman"/>
          <w:sz w:val="24"/>
          <w:szCs w:val="24"/>
        </w:rPr>
        <w:t>7</w:t>
      </w:r>
      <w:r w:rsidRPr="0099799C">
        <w:rPr>
          <w:rFonts w:ascii="Times New Roman" w:hAnsi="Times New Roman" w:cs="Times New Roman"/>
          <w:sz w:val="24"/>
          <w:szCs w:val="24"/>
        </w:rPr>
        <w:t xml:space="preserve"> № </w:t>
      </w:r>
      <w:r w:rsidR="0099799C" w:rsidRPr="0099799C">
        <w:rPr>
          <w:rFonts w:ascii="Times New Roman" w:hAnsi="Times New Roman" w:cs="Times New Roman"/>
          <w:sz w:val="24"/>
          <w:szCs w:val="24"/>
        </w:rPr>
        <w:t>4(а)</w:t>
      </w:r>
    </w:p>
    <w:p w:rsidR="00C9559D" w:rsidRPr="0099799C" w:rsidRDefault="00C9559D" w:rsidP="00C955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C9559D" w:rsidRPr="0099799C" w:rsidRDefault="00C9559D" w:rsidP="00C9559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99799C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Порядок и условия </w:t>
      </w:r>
    </w:p>
    <w:p w:rsidR="00C9559D" w:rsidRPr="0099799C" w:rsidRDefault="00C9559D" w:rsidP="00C9559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99799C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предоставления в аренду имущества, включенного в перечень муниципального имущества </w:t>
      </w:r>
      <w:proofErr w:type="spellStart"/>
      <w:r w:rsidR="0099799C" w:rsidRPr="0099799C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Симаковского</w:t>
      </w:r>
      <w:proofErr w:type="spellEnd"/>
      <w:r w:rsidR="0099799C" w:rsidRPr="0099799C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сельского поселения</w:t>
      </w:r>
      <w:r w:rsidRPr="0099799C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C9559D" w:rsidRPr="0099799C" w:rsidRDefault="00C9559D" w:rsidP="00C955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gramStart"/>
      <w:r w:rsidRPr="0099799C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 муниципального имущества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="0099799C" w:rsidRPr="009979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9799C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развития субъектов малого и среднего предпринимательства приоритетными видами</w:t>
      </w:r>
      <w:proofErr w:type="gramEnd"/>
      <w:r w:rsidRPr="0099799C">
        <w:rPr>
          <w:rFonts w:ascii="Times New Roman" w:hAnsi="Times New Roman" w:cs="Times New Roman"/>
          <w:sz w:val="24"/>
          <w:szCs w:val="24"/>
        </w:rPr>
        <w:t xml:space="preserve">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имущество), предоставляется исключительно в аренду на долгосрочной основе, на срок не менее пяти лет.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2. Арендаторами имущества могут быть: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9799C">
        <w:rPr>
          <w:rFonts w:ascii="Times New Roman" w:hAnsi="Times New Roman" w:cs="Times New Roman"/>
          <w:sz w:val="24"/>
          <w:szCs w:val="24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№209-ФЗ «О развитии</w:t>
      </w:r>
      <w:proofErr w:type="gramEnd"/>
      <w:r w:rsidRPr="0099799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Федерации» (далее </w:t>
      </w:r>
      <w:proofErr w:type="gramStart"/>
      <w:r w:rsidRPr="0099799C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99799C">
        <w:rPr>
          <w:rFonts w:ascii="Times New Roman" w:hAnsi="Times New Roman" w:cs="Times New Roman"/>
          <w:sz w:val="24"/>
          <w:szCs w:val="24"/>
        </w:rPr>
        <w:t>едеральный закон);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– организации).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3. Имущество, включенное в Перечень, не может быть предоставлено в аренду категориям субъектов малого и среднего предпринимательства, перечисленным в части 3 статьи 14 Федерального закона, и в случаях, установленных </w:t>
      </w:r>
      <w:proofErr w:type="spellStart"/>
      <w:r w:rsidRPr="0099799C">
        <w:rPr>
          <w:rFonts w:ascii="Times New Roman" w:hAnsi="Times New Roman" w:cs="Times New Roman"/>
          <w:sz w:val="24"/>
          <w:szCs w:val="24"/>
        </w:rPr>
        <w:t>чяастью</w:t>
      </w:r>
      <w:proofErr w:type="spellEnd"/>
      <w:r w:rsidRPr="0099799C">
        <w:rPr>
          <w:rFonts w:ascii="Times New Roman" w:hAnsi="Times New Roman" w:cs="Times New Roman"/>
          <w:sz w:val="24"/>
          <w:szCs w:val="24"/>
        </w:rPr>
        <w:t xml:space="preserve"> 5 статьи 14 Федерального закона.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</w:t>
      </w:r>
      <w:r w:rsidRPr="0099799C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договора аренды принимает Администрация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="0099799C" w:rsidRPr="009979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Торги проводятся в соответствии с порядком, установленным Федеральным законом от 26 июля 2006 года № 135-ФЗ «О защите конкуренции».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9799C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="0099799C" w:rsidRPr="009979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9799C">
        <w:rPr>
          <w:rFonts w:ascii="Times New Roman" w:hAnsi="Times New Roman" w:cs="Times New Roman"/>
          <w:sz w:val="24"/>
          <w:szCs w:val="24"/>
        </w:rPr>
        <w:t>, включенного в Перечень, представляет документы, предусмотренные приказом Федеральной антимонопольной службы Российской Федерации от  10февраля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99799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9799C">
        <w:rPr>
          <w:rFonts w:ascii="Times New Roman" w:hAnsi="Times New Roman" w:cs="Times New Roman"/>
          <w:sz w:val="24"/>
          <w:szCs w:val="24"/>
        </w:rPr>
        <w:t>иных договоров, предусматривающих переход прав владения и (или) пользования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статей 4 и 15 Федерального закона «О развитии малого и среднего предпринимательства</w:t>
      </w:r>
      <w:proofErr w:type="gramEnd"/>
      <w:r w:rsidRPr="0099799C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6. Использование арендаторами имущества, включенного в Перечень, не по целевому назначению не допускается.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9799C">
        <w:rPr>
          <w:rFonts w:ascii="Times New Roman" w:hAnsi="Times New Roman" w:cs="Times New Roman"/>
          <w:sz w:val="24"/>
          <w:szCs w:val="24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99799C">
        <w:rPr>
          <w:rFonts w:ascii="Times New Roman" w:hAnsi="Times New Roman" w:cs="Times New Roman"/>
          <w:sz w:val="24"/>
          <w:szCs w:val="24"/>
        </w:rPr>
        <w:t xml:space="preserve">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7. Арендная плата за пользование имуществом, включенным в Перечень, вносится в следующем порядке: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в первый год аренды – 40 процентов размера арендной платы;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во второй год аренды – 60 процентов размера арендной платы;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в третий год аренды – 80 процентов размера арендной платы;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в четвертый год аренды и  далее – 100 процентов размера арендной платы.</w:t>
      </w:r>
    </w:p>
    <w:p w:rsidR="00C9559D" w:rsidRPr="0099799C" w:rsidRDefault="00C9559D" w:rsidP="00C95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lastRenderedPageBreak/>
        <w:t xml:space="preserve">        8. В целях </w:t>
      </w:r>
      <w:proofErr w:type="gramStart"/>
      <w:r w:rsidRPr="009979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799C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заключенном договоре аренды предусматривается право  администрации </w:t>
      </w:r>
      <w:proofErr w:type="spellStart"/>
      <w:r w:rsidR="0099799C" w:rsidRPr="0099799C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="0099799C" w:rsidRPr="0099799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9799C">
        <w:rPr>
          <w:rFonts w:ascii="Times New Roman" w:hAnsi="Times New Roman" w:cs="Times New Roman"/>
          <w:sz w:val="24"/>
          <w:szCs w:val="24"/>
        </w:rPr>
        <w:t>осуществлять проверки его использования не реже одного раза в год.</w:t>
      </w:r>
    </w:p>
    <w:p w:rsidR="00E016E5" w:rsidRPr="0099799C" w:rsidRDefault="00C9559D" w:rsidP="00997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9C">
        <w:rPr>
          <w:rFonts w:ascii="Times New Roman" w:hAnsi="Times New Roman" w:cs="Times New Roman"/>
          <w:sz w:val="24"/>
          <w:szCs w:val="24"/>
        </w:rPr>
        <w:t xml:space="preserve">        9. При установлении факта использования имущества не по целевому назначению и (или) с нарушением запретов, установленных пунктом 6 настоящего Порядка, а также 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sectPr w:rsidR="00E016E5" w:rsidRPr="0099799C" w:rsidSect="00E0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559D"/>
    <w:rsid w:val="004A5E9C"/>
    <w:rsid w:val="0099799C"/>
    <w:rsid w:val="00C9559D"/>
    <w:rsid w:val="00E0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</cp:revision>
  <cp:lastPrinted>2018-08-01T11:33:00Z</cp:lastPrinted>
  <dcterms:created xsi:type="dcterms:W3CDTF">2018-08-01T11:10:00Z</dcterms:created>
  <dcterms:modified xsi:type="dcterms:W3CDTF">2018-08-01T11:36:00Z</dcterms:modified>
</cp:coreProperties>
</file>